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19" w:rsidRP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Obowiązek Informacyjny o przetwarzaniu danych osobowych</w:t>
      </w:r>
      <w:r w:rsidRPr="00CD6E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</w:t>
      </w:r>
      <w:r w:rsidRPr="00AF4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związku z realizacją wymogów Rozporządzenia Parlamentu Europejskiego i Rady (UE) 2016/679 z dnia 27 kwietnia2016 r. w sprawie ochrony osób fizycznych w związku z przetwarzaniem danych osobowych i w sprawie swobodnego przepływu takich danych oraz uchylenia dyrektywy (ogólne rozporządzenie o ochronie danych „RODO”), informujemy o zasadach przetwarzania Pani/Pana danych osobowych oraz przysługujących Pani/Panu prawach z tym związanych.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1.Administratorem Pani/Pana danych osobowych w Urzędzie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jest: Wójt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Armii Krajowej 9, 68-100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2.Jeśli ma Pani/Pan pytania dotyczące sposobu i zakresu przetwarzania Pani/Pana danych osobowych w zakresie działania Urzędu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także przysługujących Pani/Panu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może się Pani/Pan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skontaktować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Inspektorem Ochrony Danych Osobowych w Urzędzie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pomocą adresu:iod.urzad@gminazagan.pl.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3.Administrator danych osobowych–Wójt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–przetwarza Pani/Pana dane osobowe na podstawie obowiązujących przepisów prawa, zawartych umów oraz na podstawie udzielonej zgody.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4.Pani/Pana dane osobowe przetwarzane są w celu/celach:a)wypełnienia obowiązków prawnych ci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ążących na Urzędzie Gminy Żagań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b)realizacji umów zawartych z kontrahentami gminy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)wpozostałych przypadkachPani/Pana dane osobowe przetwarzane są wyłącznie na podstawie wcześniej udzielonej zgody w zakresie i celu określonym w treści zgody.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5.W związku z przetwarzaniem danych w celach,o których mowa w pkt 4,odbiorcami Pani/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Pana danych osobowych mogą być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)organy władzy publicznej oraz podmioty wykonujące zadania publiczne lub działające nazlecenie organów władzy publicznej, w zakresie i w celach, które wynikają z przepisów po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wszechnie obowiązującego prawa;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)inne podmioty, które na podstawie stosownych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porozumiem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/umówz gminą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Żagań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przetwarzają dane osobowe,dla których Administratoremjest Wójt Gminy </w:t>
      </w:r>
      <w:r w:rsidR="002144D9"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Żagań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E19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6.Pani/Pana dane osobowe będą przechowywane przez okres niezbędny do realizacji celów określonych w pkt 4, a po tym czasie przez okres oraz w zakresie wymaganym przez przepisy powszechnie obowiązującego prawa.</w:t>
      </w:r>
    </w:p>
    <w:p w:rsidR="00254F3D" w:rsidRPr="00AF4481" w:rsidRDefault="00254F3D" w:rsidP="00CD6E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7.W związku z przetwarzaniem Pani/Pana danych osobowych przysługują Pani/Panu następujące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uprawnienia: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)prawo dostępu do danych osobowych, w tym prawo do uzyskania kopii tych danych;b)prawo do żądania sprostowania (poprawiania) danych osobowych –w przypadku,gdy dane są nieprawidłowe lub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niekompletne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)prawo do żądania usunięcia danych osobowych (tzw. prawo do bycia zapomnianym)-w przypadku,gdy: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nie są już 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niezbędne do celów, dla których były zebrane lub w inny sposób przetwarzane,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wniosła sprzeciw wobec przetwarzania danych osobowych,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przetwarzane są niezgodnie z prawem,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muszą </w:t>
      </w:r>
      <w:r w:rsidRPr="00CD6E19">
        <w:rPr>
          <w:rFonts w:ascii="Times New Roman" w:eastAsia="Times New Roman" w:hAnsi="Times New Roman" w:cs="Times New Roman"/>
          <w:sz w:val="24"/>
          <w:szCs w:val="24"/>
          <w:lang w:eastAsia="pl-PL"/>
        </w:rPr>
        <w:t>być</w:t>
      </w:r>
      <w:r w:rsidRPr="00AF4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usunięte w celu wywiązania się z obowiązku wynikającego z przepisów prawa;</w:t>
      </w:r>
    </w:p>
    <w:p w:rsidR="002144D9" w:rsidRDefault="00254F3D" w:rsidP="00CD6E19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d)prawo do żądania ograniczenia przetwarzania danych osobowych –w przypadku, gdy: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osoba, której dane dotyczą kwestionuje prawidłowość danych osobowych;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danych jest niezgodne z prawem, a osoba, której dane dotyczą, sprzeciwia się usunięciu danych, żądając w zamian ich ograniczenia,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Danych Osobowych nie potrzebuje już danych dla swoich celów, ale osoba, której dane dotyczą, potrzebuje ich do ustalenia, obrony lub dochodzenia roszczę,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osoba, której dane dotyczą, wniosła sprzeciw wobec przetwarzania danych, do czasu ustalenia ,czy prawnie uzasadnione podstawy po stronie Administratora są nadrzędne wobec podstawy sprzeciwu;)prawo do przenoszenia danych –w przypadku, gdy łącznie spełnione są następujące przesłanki: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danych odbywa się na podstawie umowy zawartej z osobą, której dane dotyczą lub na podstawie zgody wyrażonej przez tą osobę,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odbywa się w sposób zautomatyzowany) prawo sprzeciwu wobec przetwarzania danych –w przypadku, gdy łącznie spełnione są następujące przesłanki: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sym w:font="Symbol" w:char="F02D"/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2144D9" w:rsidRDefault="00254F3D" w:rsidP="00CD6E19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8.W przypadku ,gdy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2144D9" w:rsidRDefault="00254F3D" w:rsidP="00CD6E19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9.W przypadku, powzięcia informacji o niezgodnym z prawem przetwarzaniu w Urzędzie Gminy Żagań Pani/Pana danych osobowych, przysługuje Pani/Panu prawo wniesienia skargi </w:t>
      </w: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do organu nadzorczego właściwego w sprawach ochrony danych osobowych, tj. Prezesa Urzędu Ochrony Danych Osobowych.</w:t>
      </w:r>
    </w:p>
    <w:p w:rsidR="002144D9" w:rsidRDefault="00254F3D" w:rsidP="00CD6E19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10.W sytuacji, gdy przetwarzanie danych osobowych odbywa się na podstawie zgody osoby, której dane dotyczą, podanie przez Panią/Pana danych osobowych Administratorowi ma charakter dobrowolny.</w:t>
      </w:r>
    </w:p>
    <w:p w:rsidR="002144D9" w:rsidRDefault="00254F3D" w:rsidP="00CD6E19">
      <w:pPr>
        <w:pStyle w:val="wzortekstwzory"/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11.Podanie przez Panią/Pana danych osobowych jest obowiązkowe, w sytuacji gdy przesłankę przetwarzania danych osobowych stanowi przepis prawa lub zawarta między stronami umowa.</w:t>
      </w:r>
    </w:p>
    <w:p w:rsidR="00254F3D" w:rsidRPr="00CD6E19" w:rsidRDefault="00254F3D" w:rsidP="00CD6E19">
      <w:pPr>
        <w:pStyle w:val="wzortekstwzory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E19">
        <w:rPr>
          <w:rFonts w:ascii="Times New Roman" w:eastAsia="Times New Roman" w:hAnsi="Times New Roman" w:cs="Times New Roman"/>
          <w:color w:val="auto"/>
          <w:sz w:val="24"/>
          <w:szCs w:val="24"/>
        </w:rPr>
        <w:t>12.Pani/Pana dane mogą być przetwarzane w sposób zautomatyzowany i nie będą profilowa</w:t>
      </w:r>
    </w:p>
    <w:p w:rsidR="00254F3D" w:rsidRPr="00CD6E19" w:rsidRDefault="00254F3D" w:rsidP="00CD6E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4F3D" w:rsidRPr="00CD6E19" w:rsidRDefault="00254F3D" w:rsidP="00CD6E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4F3D" w:rsidRPr="00CD6E19" w:rsidRDefault="00CD6E19" w:rsidP="00CD6E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…………………………………………………..</w:t>
      </w:r>
    </w:p>
    <w:p w:rsidR="00254F3D" w:rsidRPr="00CD6E19" w:rsidRDefault="00254F3D" w:rsidP="00CD6E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6E19">
        <w:rPr>
          <w:rFonts w:ascii="Times New Roman" w:hAnsi="Times New Roman" w:cs="Times New Roman"/>
          <w:sz w:val="24"/>
          <w:szCs w:val="24"/>
        </w:rPr>
        <w:t xml:space="preserve">              ( data i czytelny podpis osoby informowanej)</w:t>
      </w:r>
    </w:p>
    <w:sectPr w:rsidR="00254F3D" w:rsidRPr="00CD6E19" w:rsidSect="00530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4C4C"/>
    <w:rsid w:val="000D58A5"/>
    <w:rsid w:val="0010484B"/>
    <w:rsid w:val="001532AB"/>
    <w:rsid w:val="002144D9"/>
    <w:rsid w:val="00254F3D"/>
    <w:rsid w:val="00316855"/>
    <w:rsid w:val="00334CD3"/>
    <w:rsid w:val="0035043F"/>
    <w:rsid w:val="00354568"/>
    <w:rsid w:val="00530149"/>
    <w:rsid w:val="00662879"/>
    <w:rsid w:val="007D2E8E"/>
    <w:rsid w:val="00934EAF"/>
    <w:rsid w:val="00A54C4C"/>
    <w:rsid w:val="00AF1D08"/>
    <w:rsid w:val="00AF4481"/>
    <w:rsid w:val="00CD6E19"/>
    <w:rsid w:val="00D0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1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uiPriority w:val="99"/>
    <w:rsid w:val="00A54C4C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lang w:eastAsia="pl-PL"/>
    </w:rPr>
  </w:style>
  <w:style w:type="paragraph" w:customStyle="1" w:styleId="wzortekstBWwzory">
    <w:name w:val="wzor tekst BW (wzory)"/>
    <w:basedOn w:val="wzortekstwzory"/>
    <w:uiPriority w:val="99"/>
    <w:rsid w:val="00A54C4C"/>
    <w:pPr>
      <w:ind w:firstLine="0"/>
    </w:pPr>
  </w:style>
  <w:style w:type="paragraph" w:customStyle="1" w:styleId="wzorparagrafwzory">
    <w:name w:val="wzor paragraf (wzory)"/>
    <w:basedOn w:val="wzortekstwzory"/>
    <w:uiPriority w:val="99"/>
    <w:rsid w:val="00A54C4C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wzory">
    <w:name w:val="wzor naglowek (wzory)"/>
    <w:basedOn w:val="wzorparagrafwzory"/>
    <w:uiPriority w:val="99"/>
    <w:rsid w:val="00A54C4C"/>
    <w:pPr>
      <w:spacing w:before="340" w:after="227" w:line="320" w:lineRule="atLeast"/>
    </w:pPr>
    <w:rPr>
      <w:sz w:val="26"/>
      <w:szCs w:val="26"/>
    </w:rPr>
  </w:style>
  <w:style w:type="paragraph" w:customStyle="1" w:styleId="wzorPODPISdoprawejwzory">
    <w:name w:val="wzor PODPIS do prawej (wzory)"/>
    <w:basedOn w:val="wzortekstwzory"/>
    <w:uiPriority w:val="99"/>
    <w:rsid w:val="00A54C4C"/>
    <w:pPr>
      <w:spacing w:before="397" w:line="260" w:lineRule="atLeast"/>
      <w:ind w:firstLine="0"/>
      <w:jc w:val="right"/>
    </w:pPr>
    <w:rPr>
      <w:i/>
      <w:iCs/>
    </w:rPr>
  </w:style>
  <w:style w:type="paragraph" w:customStyle="1" w:styleId="wzorwyliczenie1wzory">
    <w:name w:val="wzor wyliczenie 1 (wzory)"/>
    <w:basedOn w:val="wzortekstwzory"/>
    <w:uiPriority w:val="99"/>
    <w:rsid w:val="00A54C4C"/>
    <w:pPr>
      <w:tabs>
        <w:tab w:val="right" w:pos="283"/>
        <w:tab w:val="left" w:pos="397"/>
      </w:tabs>
      <w:ind w:left="397" w:hanging="397"/>
    </w:pPr>
  </w:style>
  <w:style w:type="paragraph" w:customStyle="1" w:styleId="wzorwyliczenie2wzory">
    <w:name w:val="wzor wyliczenie 2 (wzory)"/>
    <w:basedOn w:val="wzorwyliczenie1wzory"/>
    <w:uiPriority w:val="99"/>
    <w:rsid w:val="00A54C4C"/>
    <w:pPr>
      <w:ind w:left="680" w:hanging="283"/>
    </w:pPr>
  </w:style>
  <w:style w:type="character" w:customStyle="1" w:styleId="tekstbold">
    <w:name w:val="tekst_bold"/>
    <w:uiPriority w:val="99"/>
    <w:rsid w:val="00A54C4C"/>
    <w:rPr>
      <w:b/>
      <w:color w:val="000000"/>
    </w:rPr>
  </w:style>
  <w:style w:type="character" w:customStyle="1" w:styleId="tekstitalic">
    <w:name w:val="tekst_italic"/>
    <w:uiPriority w:val="99"/>
    <w:rsid w:val="00A54C4C"/>
    <w:rPr>
      <w:i/>
      <w:color w:val="000000"/>
    </w:rPr>
  </w:style>
  <w:style w:type="character" w:customStyle="1" w:styleId="tekstbolditalik">
    <w:name w:val="tekst_bold italik"/>
    <w:uiPriority w:val="99"/>
    <w:rsid w:val="00A54C4C"/>
    <w:rPr>
      <w:b/>
      <w:i/>
      <w:color w:val="000000"/>
    </w:rPr>
  </w:style>
  <w:style w:type="character" w:customStyle="1" w:styleId="markedcontent">
    <w:name w:val="markedcontent"/>
    <w:basedOn w:val="Domylnaczcionkaakapitu"/>
    <w:rsid w:val="003168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839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jolal</dc:creator>
  <cp:keywords/>
  <dc:description/>
  <cp:lastModifiedBy>samsung</cp:lastModifiedBy>
  <cp:revision>3</cp:revision>
  <cp:lastPrinted>2021-06-24T09:13:00Z</cp:lastPrinted>
  <dcterms:created xsi:type="dcterms:W3CDTF">2021-06-24T06:17:00Z</dcterms:created>
  <dcterms:modified xsi:type="dcterms:W3CDTF">2021-06-25T17:17:00Z</dcterms:modified>
</cp:coreProperties>
</file>